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80E7" w14:textId="77777777" w:rsidR="00F57615" w:rsidRDefault="00F57615" w:rsidP="00F57615">
      <w:pPr>
        <w:shd w:val="clear" w:color="auto" w:fill="FFFFFF"/>
        <w:spacing w:after="120" w:line="240" w:lineRule="auto"/>
        <w:ind w:left="539" w:right="612"/>
        <w:jc w:val="center"/>
        <w:rPr>
          <w:rFonts w:asciiTheme="minorHAnsi" w:hAnsiTheme="minorHAnsi" w:cs="Arial"/>
          <w:b/>
          <w:color w:val="1F497D"/>
          <w:sz w:val="36"/>
          <w:szCs w:val="40"/>
        </w:rPr>
      </w:pPr>
    </w:p>
    <w:p w14:paraId="2933FAE8" w14:textId="77777777" w:rsidR="00F57615" w:rsidRPr="00AD2558" w:rsidRDefault="00F57615" w:rsidP="00F57615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36"/>
          <w:szCs w:val="40"/>
        </w:rPr>
      </w:pPr>
      <w:r w:rsidRPr="00AD2558">
        <w:rPr>
          <w:rFonts w:asciiTheme="minorHAnsi" w:hAnsiTheme="minorHAnsi" w:cs="Arial"/>
          <w:b/>
          <w:color w:val="1F497D"/>
          <w:sz w:val="36"/>
          <w:szCs w:val="40"/>
        </w:rPr>
        <w:t>« PULSAR – Académie des jeunes chercheurs en Pays de la Loire»</w:t>
      </w:r>
    </w:p>
    <w:p w14:paraId="4A2D59B7" w14:textId="2036C3A6" w:rsidR="00F57615" w:rsidRPr="00AD2558" w:rsidRDefault="00F57615" w:rsidP="00F57615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8"/>
          <w:szCs w:val="40"/>
        </w:rPr>
      </w:pPr>
      <w:r w:rsidRPr="00AD2558">
        <w:rPr>
          <w:rFonts w:asciiTheme="minorHAnsi" w:hAnsiTheme="minorHAnsi" w:cs="Arial"/>
          <w:b/>
          <w:color w:val="1F497D"/>
          <w:sz w:val="28"/>
          <w:szCs w:val="40"/>
        </w:rPr>
        <w:t xml:space="preserve">Lettre d’engagement </w:t>
      </w:r>
      <w:r w:rsidR="00C52024">
        <w:rPr>
          <w:rFonts w:asciiTheme="minorHAnsi" w:hAnsiTheme="minorHAnsi" w:cs="Arial"/>
          <w:b/>
          <w:color w:val="1F497D"/>
          <w:sz w:val="28"/>
          <w:szCs w:val="40"/>
        </w:rPr>
        <w:t xml:space="preserve">du chercheur </w:t>
      </w:r>
      <w:r w:rsidRPr="00AD2558">
        <w:rPr>
          <w:rFonts w:asciiTheme="minorHAnsi" w:hAnsiTheme="minorHAnsi" w:cs="Arial"/>
          <w:b/>
          <w:color w:val="1F497D"/>
          <w:sz w:val="28"/>
          <w:szCs w:val="40"/>
        </w:rPr>
        <w:t xml:space="preserve">à </w:t>
      </w:r>
      <w:r w:rsidR="00D460B1">
        <w:rPr>
          <w:rFonts w:asciiTheme="minorHAnsi" w:hAnsiTheme="minorHAnsi" w:cs="Arial"/>
          <w:b/>
          <w:color w:val="1F497D"/>
          <w:sz w:val="28"/>
          <w:szCs w:val="40"/>
        </w:rPr>
        <w:t>joindre à la</w:t>
      </w:r>
      <w:r w:rsidRPr="00AD2558">
        <w:rPr>
          <w:rFonts w:asciiTheme="minorHAnsi" w:hAnsiTheme="minorHAnsi" w:cs="Arial"/>
          <w:b/>
          <w:color w:val="1F497D"/>
          <w:sz w:val="28"/>
          <w:szCs w:val="40"/>
        </w:rPr>
        <w:t xml:space="preserve"> candidature</w:t>
      </w:r>
    </w:p>
    <w:p w14:paraId="48D7AD9A" w14:textId="77777777" w:rsidR="00F57615" w:rsidRPr="00AD2558" w:rsidRDefault="00F57615" w:rsidP="00F5761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14:paraId="152BCAE9" w14:textId="77777777" w:rsidR="00F57615" w:rsidRPr="00AD2558" w:rsidRDefault="00F57615" w:rsidP="00F5761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  <w:sectPr w:rsidR="00F57615" w:rsidRPr="00AD2558" w:rsidSect="005863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350DC5AD" w14:textId="66852A12" w:rsidR="00AD2558" w:rsidRPr="00AD2558" w:rsidRDefault="00AD2558" w:rsidP="00AD2558">
      <w:pPr>
        <w:spacing w:before="120" w:after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b/>
          <w:color w:val="000000" w:themeColor="text1"/>
          <w:sz w:val="22"/>
          <w:szCs w:val="22"/>
        </w:rPr>
        <w:t>Prénom</w:t>
      </w:r>
      <w:r w:rsidR="00AC034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NOM</w:t>
      </w:r>
      <w:r w:rsidRPr="00AD2558">
        <w:rPr>
          <w:rFonts w:asciiTheme="minorHAnsi" w:hAnsiTheme="minorHAnsi"/>
          <w:b/>
          <w:color w:val="000000" w:themeColor="text1"/>
          <w:sz w:val="22"/>
          <w:szCs w:val="22"/>
        </w:rPr>
        <w:t xml:space="preserve"> : </w:t>
      </w:r>
    </w:p>
    <w:p w14:paraId="6C6560AD" w14:textId="77777777" w:rsidR="00AD2558" w:rsidRPr="00AD2558" w:rsidRDefault="00AD2558" w:rsidP="00AD2558">
      <w:p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Thématique : </w:t>
      </w:r>
    </w:p>
    <w:p w14:paraId="083ABD18" w14:textId="1DABD307" w:rsidR="00AD2558" w:rsidRDefault="00AD2558" w:rsidP="00AD2558">
      <w:p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color w:val="000000" w:themeColor="text1"/>
          <w:sz w:val="22"/>
          <w:szCs w:val="22"/>
        </w:rPr>
        <w:t>Laboratoire :</w:t>
      </w:r>
    </w:p>
    <w:p w14:paraId="63CB68E4" w14:textId="78656D05" w:rsidR="00AC0342" w:rsidRPr="00AD2558" w:rsidRDefault="00AC0342" w:rsidP="00AD2558">
      <w:p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Etablissement tutelle :</w:t>
      </w:r>
    </w:p>
    <w:p w14:paraId="4903779E" w14:textId="0D96DFBE" w:rsidR="00AC0342" w:rsidRDefault="00AD2558" w:rsidP="00AD2558">
      <w:pPr>
        <w:pBdr>
          <w:bottom w:val="single" w:sz="6" w:space="1" w:color="auto"/>
        </w:pBd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color w:val="000000" w:themeColor="text1"/>
          <w:sz w:val="22"/>
          <w:szCs w:val="22"/>
        </w:rPr>
        <w:t>Année de la promotion Pulsar :</w:t>
      </w:r>
    </w:p>
    <w:p w14:paraId="70123737" w14:textId="77777777" w:rsidR="00AC0342" w:rsidRDefault="00AC0342" w:rsidP="00AD2558">
      <w:pPr>
        <w:pBdr>
          <w:bottom w:val="single" w:sz="6" w:space="1" w:color="auto"/>
        </w:pBd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</w:p>
    <w:p w14:paraId="4751CA95" w14:textId="77777777" w:rsidR="00AC0342" w:rsidRDefault="00AC0342" w:rsidP="00F57615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B4A7D73" w14:textId="21FB78B0" w:rsidR="003465EA" w:rsidRDefault="00AD2558" w:rsidP="00F57615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En tant que chercheur </w:t>
      </w:r>
      <w:r w:rsidR="00D460B1">
        <w:rPr>
          <w:rFonts w:asciiTheme="minorHAnsi" w:hAnsiTheme="minorHAnsi"/>
          <w:color w:val="000000" w:themeColor="text1"/>
          <w:sz w:val="22"/>
          <w:szCs w:val="22"/>
        </w:rPr>
        <w:t>rejoignant l’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D460B1">
        <w:rPr>
          <w:rFonts w:asciiTheme="minorHAnsi" w:hAnsiTheme="minorHAnsi"/>
          <w:color w:val="000000" w:themeColor="text1"/>
          <w:sz w:val="22"/>
          <w:szCs w:val="22"/>
        </w:rPr>
        <w:t xml:space="preserve">cadémie 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PULSAR et 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>demandeur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d’un soutien renforcé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>, je m’engage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>, si ma candidature est retenue,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à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> :</w:t>
      </w:r>
    </w:p>
    <w:p w14:paraId="656D52E2" w14:textId="63BDF96B" w:rsidR="004D2F25" w:rsidRDefault="004D2F25" w:rsidP="00AC0342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m’impliquer dans la relation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mentorale</w:t>
      </w:r>
      <w:proofErr w:type="spellEnd"/>
      <w:r w:rsidR="00CC1D12">
        <w:rPr>
          <w:rFonts w:asciiTheme="minorHAnsi" w:hAnsiTheme="minorHAnsi"/>
          <w:color w:val="000000" w:themeColor="text1"/>
          <w:sz w:val="22"/>
          <w:szCs w:val="22"/>
        </w:rPr>
        <w:t xml:space="preserve"> (voir le </w:t>
      </w:r>
      <w:hyperlink r:id="rId13" w:history="1">
        <w:r w:rsidR="00CC1D12" w:rsidRPr="00037B73">
          <w:rPr>
            <w:rStyle w:val="Lienhypertexte"/>
            <w:rFonts w:asciiTheme="minorHAnsi" w:hAnsiTheme="minorHAnsi"/>
            <w:sz w:val="22"/>
            <w:szCs w:val="22"/>
          </w:rPr>
          <w:t>Guide</w:t>
        </w:r>
      </w:hyperlink>
      <w:r w:rsidR="00CC1D12">
        <w:rPr>
          <w:rFonts w:asciiTheme="minorHAnsi" w:hAnsiTheme="minorHAnsi"/>
          <w:color w:val="000000" w:themeColor="text1"/>
          <w:sz w:val="22"/>
          <w:szCs w:val="22"/>
        </w:rPr>
        <w:t xml:space="preserve"> et la </w:t>
      </w:r>
      <w:hyperlink r:id="rId14" w:history="1">
        <w:r w:rsidR="00CC1D12" w:rsidRPr="00037B73">
          <w:rPr>
            <w:rStyle w:val="Lienhypertexte"/>
            <w:rFonts w:asciiTheme="minorHAnsi" w:hAnsiTheme="minorHAnsi"/>
            <w:sz w:val="22"/>
            <w:szCs w:val="22"/>
          </w:rPr>
          <w:t>Charte</w:t>
        </w:r>
      </w:hyperlink>
      <w:r w:rsidR="00CC1D12" w:rsidRPr="00CC1D12">
        <w:rPr>
          <w:rStyle w:val="Lienhypertexte"/>
          <w:rFonts w:asciiTheme="minorHAnsi" w:hAnsiTheme="minorHAnsi"/>
          <w:sz w:val="22"/>
          <w:szCs w:val="22"/>
          <w:u w:val="none"/>
        </w:rPr>
        <w:t xml:space="preserve"> </w:t>
      </w:r>
      <w:r w:rsidR="00CC1D12" w:rsidRPr="00CC1D12">
        <w:rPr>
          <w:rStyle w:val="Lienhypertexte"/>
          <w:rFonts w:asciiTheme="minorHAnsi" w:hAnsiTheme="minorHAnsi"/>
          <w:color w:val="auto"/>
          <w:sz w:val="22"/>
          <w:szCs w:val="22"/>
          <w:u w:val="none"/>
        </w:rPr>
        <w:t>du mentorat)</w:t>
      </w:r>
      <w:r w:rsidR="00AC0342">
        <w:rPr>
          <w:rStyle w:val="Lienhypertexte"/>
          <w:rFonts w:asciiTheme="minorHAnsi" w:hAnsiTheme="minorHAnsi"/>
          <w:color w:val="auto"/>
          <w:sz w:val="22"/>
          <w:szCs w:val="22"/>
          <w:u w:val="none"/>
        </w:rPr>
        <w:t>,</w:t>
      </w:r>
    </w:p>
    <w:p w14:paraId="63BB601E" w14:textId="166EEFF2" w:rsidR="003465EA" w:rsidRDefault="00F57615" w:rsidP="00AC0342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AD2558">
        <w:rPr>
          <w:rFonts w:asciiTheme="minorHAnsi" w:hAnsiTheme="minorHAnsi"/>
          <w:color w:val="000000" w:themeColor="text1"/>
          <w:sz w:val="22"/>
          <w:szCs w:val="22"/>
        </w:rPr>
        <w:t>participe</w:t>
      </w:r>
      <w:r w:rsidR="00AD2558" w:rsidRPr="00AD2558">
        <w:rPr>
          <w:rFonts w:asciiTheme="minorHAnsi" w:hAnsiTheme="minorHAnsi"/>
          <w:color w:val="000000" w:themeColor="text1"/>
          <w:sz w:val="22"/>
          <w:szCs w:val="22"/>
        </w:rPr>
        <w:t>r</w:t>
      </w:r>
      <w:proofErr w:type="gramEnd"/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D2558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à plusieurs 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>act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 xml:space="preserve">ivités </w:t>
      </w:r>
      <w:r w:rsidR="003633F9">
        <w:rPr>
          <w:rFonts w:asciiTheme="minorHAnsi" w:hAnsiTheme="minorHAnsi"/>
          <w:color w:val="000000" w:themeColor="text1"/>
          <w:sz w:val="22"/>
          <w:szCs w:val="22"/>
        </w:rPr>
        <w:t xml:space="preserve">du 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volet collectif PULSAR</w:t>
      </w:r>
      <w:r w:rsidR="003633F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>proposées par l’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>cadémie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selon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 xml:space="preserve"> les offres et leurs conditions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266359B5" w14:textId="4D6EA667" w:rsidR="00F57615" w:rsidRDefault="003465EA" w:rsidP="00AC0342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AD2558">
        <w:rPr>
          <w:rFonts w:asciiTheme="minorHAnsi" w:hAnsiTheme="minorHAnsi"/>
          <w:color w:val="000000" w:themeColor="text1"/>
          <w:sz w:val="22"/>
          <w:szCs w:val="22"/>
        </w:rPr>
        <w:t>réaliser</w:t>
      </w:r>
      <w:proofErr w:type="gramEnd"/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un rapport (2 pages maxi) sur ma participation aux activités de l’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>cadémie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4C75436E" w14:textId="7C9BFC6A" w:rsidR="003465EA" w:rsidRDefault="003465EA" w:rsidP="00AC0342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AD2558">
        <w:rPr>
          <w:rFonts w:asciiTheme="minorHAnsi" w:hAnsiTheme="minorHAnsi"/>
          <w:color w:val="000000" w:themeColor="text1"/>
          <w:sz w:val="22"/>
          <w:szCs w:val="22"/>
        </w:rPr>
        <w:t>répondre</w:t>
      </w:r>
      <w:proofErr w:type="gramEnd"/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à d’éventuelles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sollicitations de la personne </w:t>
      </w:r>
      <w:r>
        <w:rPr>
          <w:rFonts w:asciiTheme="minorHAnsi" w:hAnsiTheme="minorHAnsi"/>
          <w:color w:val="000000" w:themeColor="text1"/>
          <w:sz w:val="22"/>
          <w:szCs w:val="22"/>
        </w:rPr>
        <w:t>assurant la coordination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du dispositif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notamment au moment de l’évaluation annuelle des activités de 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PULSAR.</w:t>
      </w:r>
    </w:p>
    <w:p w14:paraId="49A8A229" w14:textId="77777777" w:rsidR="003465EA" w:rsidRDefault="003465EA" w:rsidP="00F57615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561D882" w14:textId="77777777" w:rsidR="00F57615" w:rsidRPr="00AD2558" w:rsidRDefault="00AD2558" w:rsidP="00F57615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color w:val="000000" w:themeColor="text1"/>
          <w:sz w:val="22"/>
          <w:szCs w:val="22"/>
        </w:rPr>
        <w:t>Je suis informé</w:t>
      </w:r>
      <w:r w:rsidR="00A758BF">
        <w:rPr>
          <w:rFonts w:asciiTheme="minorHAnsi" w:hAnsiTheme="minorHAnsi"/>
          <w:color w:val="000000" w:themeColor="text1"/>
          <w:sz w:val="22"/>
          <w:szCs w:val="22"/>
        </w:rPr>
        <w:t>(e)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que l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>a Région se réserve</w:t>
      </w:r>
      <w:r w:rsidR="003465EA">
        <w:rPr>
          <w:rFonts w:asciiTheme="minorHAnsi" w:hAnsiTheme="minorHAnsi"/>
          <w:color w:val="000000" w:themeColor="text1"/>
          <w:sz w:val="22"/>
          <w:szCs w:val="22"/>
        </w:rPr>
        <w:t>ra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le droit de ne pas verser 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>l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a subvention 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>d’aide au démarrage relative à mon accompagnement si je n’y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 participe pas sans justification sérieuse.</w:t>
      </w:r>
    </w:p>
    <w:p w14:paraId="75BBD65B" w14:textId="77777777" w:rsidR="00AD2558" w:rsidRPr="00AD2558" w:rsidRDefault="00AD2558" w:rsidP="00AD2558">
      <w:p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</w:p>
    <w:p w14:paraId="421B46D0" w14:textId="24332A8F" w:rsidR="00F57615" w:rsidRPr="00AD2558" w:rsidRDefault="00AD2558" w:rsidP="00AD2558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sz w:val="22"/>
          <w:szCs w:val="22"/>
        </w:rPr>
        <w:t>Enfin, je précise que mes a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>ttentes vis-à-vis de l’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F57615" w:rsidRPr="00AD2558">
        <w:rPr>
          <w:rFonts w:asciiTheme="minorHAnsi" w:hAnsiTheme="minorHAnsi"/>
          <w:color w:val="000000" w:themeColor="text1"/>
          <w:sz w:val="22"/>
          <w:szCs w:val="22"/>
        </w:rPr>
        <w:t xml:space="preserve">cadémie </w:t>
      </w:r>
      <w:r w:rsidRPr="00AD2558">
        <w:rPr>
          <w:rFonts w:asciiTheme="minorHAnsi" w:hAnsiTheme="minorHAnsi"/>
          <w:color w:val="000000" w:themeColor="text1"/>
          <w:sz w:val="22"/>
          <w:szCs w:val="22"/>
        </w:rPr>
        <w:t>sont prioritairement :</w:t>
      </w:r>
    </w:p>
    <w:p w14:paraId="2B7866D1" w14:textId="6BE39FDA" w:rsidR="00F57615" w:rsidRPr="00AC0342" w:rsidRDefault="00AD2558" w:rsidP="00AC0342">
      <w:pPr>
        <w:pStyle w:val="Paragraphedeliste"/>
        <w:numPr>
          <w:ilvl w:val="0"/>
          <w:numId w:val="4"/>
        </w:numPr>
        <w:spacing w:before="120" w:after="0"/>
        <w:rPr>
          <w:rFonts w:asciiTheme="minorHAnsi" w:hAnsiTheme="minorHAnsi"/>
          <w:sz w:val="22"/>
          <w:szCs w:val="22"/>
        </w:rPr>
      </w:pPr>
      <w:proofErr w:type="gramStart"/>
      <w:r w:rsidRPr="00AC0342">
        <w:rPr>
          <w:rFonts w:asciiTheme="minorHAnsi" w:hAnsiTheme="minorHAnsi"/>
          <w:sz w:val="22"/>
          <w:szCs w:val="22"/>
        </w:rPr>
        <w:t>des</w:t>
      </w:r>
      <w:proofErr w:type="gramEnd"/>
      <w:r w:rsidRPr="00AC0342">
        <w:rPr>
          <w:rFonts w:asciiTheme="minorHAnsi" w:hAnsiTheme="minorHAnsi"/>
          <w:sz w:val="22"/>
          <w:szCs w:val="22"/>
        </w:rPr>
        <w:t xml:space="preserve"> </w:t>
      </w:r>
      <w:r w:rsidR="00F57615" w:rsidRPr="00AC0342">
        <w:rPr>
          <w:rFonts w:asciiTheme="minorHAnsi" w:hAnsiTheme="minorHAnsi"/>
          <w:sz w:val="22"/>
          <w:szCs w:val="22"/>
        </w:rPr>
        <w:t>actions permettant de prendre plus rapidement de l’autonomie (connaissance des projets européens, des expertises et des équipements en PdL, etc.)</w:t>
      </w:r>
      <w:r w:rsidR="00AC0342">
        <w:rPr>
          <w:rFonts w:asciiTheme="minorHAnsi" w:hAnsiTheme="minorHAnsi"/>
          <w:sz w:val="22"/>
          <w:szCs w:val="22"/>
        </w:rPr>
        <w:t>,</w:t>
      </w:r>
    </w:p>
    <w:p w14:paraId="450D1DD1" w14:textId="16786D94" w:rsidR="00F57615" w:rsidRPr="00AC0342" w:rsidRDefault="00AD2558" w:rsidP="00AC0342">
      <w:pPr>
        <w:pStyle w:val="Paragraphedeliste"/>
        <w:numPr>
          <w:ilvl w:val="0"/>
          <w:numId w:val="4"/>
        </w:num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AC0342">
        <w:rPr>
          <w:rFonts w:asciiTheme="minorHAnsi" w:hAnsiTheme="minorHAnsi"/>
          <w:color w:val="000000" w:themeColor="text1"/>
          <w:sz w:val="22"/>
          <w:szCs w:val="22"/>
        </w:rPr>
        <w:t>des</w:t>
      </w:r>
      <w:proofErr w:type="gramEnd"/>
      <w:r w:rsidRPr="00AC034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57615" w:rsidRPr="00AC0342">
        <w:rPr>
          <w:rFonts w:asciiTheme="minorHAnsi" w:hAnsiTheme="minorHAnsi"/>
          <w:color w:val="000000" w:themeColor="text1"/>
          <w:sz w:val="22"/>
          <w:szCs w:val="22"/>
        </w:rPr>
        <w:t>évènements, animations visant à mieux fédérer une communauté de jeunes chercheurs</w:t>
      </w:r>
      <w:r w:rsidR="00AC0342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233DB61E" w14:textId="120F3151" w:rsidR="00F57615" w:rsidRPr="00AC0342" w:rsidRDefault="00F57615" w:rsidP="00AC0342">
      <w:pPr>
        <w:pStyle w:val="Paragraphedeliste"/>
        <w:numPr>
          <w:ilvl w:val="0"/>
          <w:numId w:val="4"/>
        </w:num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AC0342">
        <w:rPr>
          <w:rFonts w:asciiTheme="minorHAnsi" w:hAnsiTheme="minorHAnsi"/>
          <w:color w:val="000000" w:themeColor="text1"/>
          <w:sz w:val="22"/>
          <w:szCs w:val="22"/>
        </w:rPr>
        <w:t>autres</w:t>
      </w:r>
      <w:proofErr w:type="gramEnd"/>
      <w:r w:rsidRPr="00AC0342">
        <w:rPr>
          <w:rFonts w:asciiTheme="minorHAnsi" w:hAnsiTheme="minorHAnsi"/>
          <w:color w:val="000000" w:themeColor="text1"/>
          <w:sz w:val="22"/>
          <w:szCs w:val="22"/>
        </w:rPr>
        <w:t> : précis</w:t>
      </w:r>
      <w:r w:rsidR="00AD2558" w:rsidRPr="00AC0342">
        <w:rPr>
          <w:rFonts w:asciiTheme="minorHAnsi" w:hAnsiTheme="minorHAnsi"/>
          <w:color w:val="000000" w:themeColor="text1"/>
          <w:sz w:val="22"/>
          <w:szCs w:val="22"/>
        </w:rPr>
        <w:t>er</w:t>
      </w:r>
    </w:p>
    <w:p w14:paraId="1180528D" w14:textId="77777777" w:rsidR="00F57615" w:rsidRPr="00AD2558" w:rsidRDefault="00F57615" w:rsidP="00F57615">
      <w:p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</w:p>
    <w:p w14:paraId="601A2A32" w14:textId="77777777" w:rsidR="004D2F25" w:rsidRPr="008C5E97" w:rsidRDefault="004D2F25" w:rsidP="004D2F25">
      <w:pPr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Plus d’informations sur la </w:t>
      </w:r>
      <w:hyperlink r:id="rId15" w:anchor="contenu" w:history="1">
        <w:r w:rsidRPr="00037B73">
          <w:rPr>
            <w:rStyle w:val="Lienhypertexte"/>
            <w:rFonts w:asciiTheme="minorHAnsi" w:hAnsiTheme="minorHAnsi"/>
            <w:sz w:val="22"/>
            <w:szCs w:val="22"/>
          </w:rPr>
          <w:t>page web PULSAR</w:t>
        </w:r>
      </w:hyperlink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2EBA0CD" w14:textId="77777777" w:rsidR="00F57615" w:rsidRPr="00AD2558" w:rsidRDefault="00F57615" w:rsidP="00F57615">
      <w:pPr>
        <w:spacing w:before="120" w:after="0"/>
        <w:rPr>
          <w:rFonts w:asciiTheme="minorHAnsi" w:hAnsiTheme="minorHAnsi"/>
          <w:color w:val="000000" w:themeColor="text1"/>
          <w:sz w:val="22"/>
          <w:szCs w:val="22"/>
        </w:rPr>
      </w:pPr>
    </w:p>
    <w:p w14:paraId="24848714" w14:textId="77777777" w:rsidR="00F57615" w:rsidRPr="00AD2558" w:rsidRDefault="00F57615" w:rsidP="00F57615">
      <w:pPr>
        <w:spacing w:before="120" w:after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b/>
          <w:color w:val="000000" w:themeColor="text1"/>
          <w:sz w:val="22"/>
          <w:szCs w:val="22"/>
        </w:rPr>
        <w:t>Date :</w:t>
      </w:r>
    </w:p>
    <w:p w14:paraId="0B3EE35C" w14:textId="7E91A15C" w:rsidR="00F57615" w:rsidRPr="00AD2558" w:rsidRDefault="00F57615" w:rsidP="00F57615">
      <w:pPr>
        <w:spacing w:before="120" w:after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D2558">
        <w:rPr>
          <w:rFonts w:asciiTheme="minorHAnsi" w:hAnsiTheme="minorHAnsi"/>
          <w:b/>
          <w:color w:val="000000" w:themeColor="text1"/>
          <w:sz w:val="22"/>
          <w:szCs w:val="22"/>
        </w:rPr>
        <w:t>Signature</w:t>
      </w:r>
      <w:r w:rsidR="00AC0342">
        <w:rPr>
          <w:rFonts w:asciiTheme="minorHAnsi" w:hAnsiTheme="minorHAnsi"/>
          <w:b/>
          <w:color w:val="000000" w:themeColor="text1"/>
          <w:sz w:val="22"/>
          <w:szCs w:val="22"/>
        </w:rPr>
        <w:t> :</w:t>
      </w:r>
    </w:p>
    <w:sectPr w:rsidR="00F57615" w:rsidRPr="00AD2558" w:rsidSect="005863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AF54" w14:textId="77777777" w:rsidR="00A56C24" w:rsidRDefault="00A56C24">
      <w:pPr>
        <w:spacing w:after="0" w:line="240" w:lineRule="auto"/>
      </w:pPr>
      <w:r>
        <w:separator/>
      </w:r>
    </w:p>
  </w:endnote>
  <w:endnote w:type="continuationSeparator" w:id="0">
    <w:p w14:paraId="0CE791F1" w14:textId="77777777" w:rsidR="00A56C24" w:rsidRDefault="00A5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E737" w14:textId="77777777" w:rsidR="00D460B1" w:rsidRDefault="00D460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0E56" w14:textId="77777777" w:rsidR="004B65C1" w:rsidRPr="000916EE" w:rsidRDefault="00AD2558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 w:rsidR="00A758BF"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0193" w14:textId="77777777" w:rsidR="00D460B1" w:rsidRDefault="00D460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D30A" w14:textId="77777777" w:rsidR="00A56C24" w:rsidRDefault="00A56C24">
      <w:pPr>
        <w:spacing w:after="0" w:line="240" w:lineRule="auto"/>
      </w:pPr>
      <w:r>
        <w:separator/>
      </w:r>
    </w:p>
  </w:footnote>
  <w:footnote w:type="continuationSeparator" w:id="0">
    <w:p w14:paraId="2D30593F" w14:textId="77777777" w:rsidR="00A56C24" w:rsidRDefault="00A5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43CF" w14:textId="1CC4A7EE" w:rsidR="00D460B1" w:rsidRDefault="00D460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DAB5" w14:textId="3F6B0976" w:rsidR="004B65C1" w:rsidRDefault="00D460B1" w:rsidP="00D460B1">
    <w:pPr>
      <w:pStyle w:val="En-tte"/>
      <w:jc w:val="center"/>
    </w:pPr>
    <w:r>
      <w:rPr>
        <w:noProof/>
      </w:rPr>
      <w:drawing>
        <wp:inline distT="0" distB="0" distL="0" distR="0" wp14:anchorId="11A1D4AF" wp14:editId="4B926A4C">
          <wp:extent cx="1928446" cy="794551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_PULSAR_BLANC_SUR_FOND_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269" cy="80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54D4" w14:textId="04286559" w:rsidR="00D460B1" w:rsidRDefault="00D460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4E8B"/>
    <w:multiLevelType w:val="hybridMultilevel"/>
    <w:tmpl w:val="75EC5C9A"/>
    <w:lvl w:ilvl="0" w:tplc="D9EA6B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36EF"/>
    <w:multiLevelType w:val="hybridMultilevel"/>
    <w:tmpl w:val="2CAE9886"/>
    <w:lvl w:ilvl="0" w:tplc="FA16C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94A4E"/>
    <w:multiLevelType w:val="hybridMultilevel"/>
    <w:tmpl w:val="934666AC"/>
    <w:lvl w:ilvl="0" w:tplc="EB08468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8495B"/>
    <w:multiLevelType w:val="hybridMultilevel"/>
    <w:tmpl w:val="C772E6C6"/>
    <w:lvl w:ilvl="0" w:tplc="EB08468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78397">
    <w:abstractNumId w:val="1"/>
  </w:num>
  <w:num w:numId="2" w16cid:durableId="357315324">
    <w:abstractNumId w:val="0"/>
  </w:num>
  <w:num w:numId="3" w16cid:durableId="74868080">
    <w:abstractNumId w:val="2"/>
  </w:num>
  <w:num w:numId="4" w16cid:durableId="1940018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15"/>
    <w:rsid w:val="00043CBB"/>
    <w:rsid w:val="003465EA"/>
    <w:rsid w:val="003633F9"/>
    <w:rsid w:val="00435219"/>
    <w:rsid w:val="00472BAF"/>
    <w:rsid w:val="00493F2A"/>
    <w:rsid w:val="004D2F25"/>
    <w:rsid w:val="00681F17"/>
    <w:rsid w:val="00904902"/>
    <w:rsid w:val="009F53A7"/>
    <w:rsid w:val="00A56C24"/>
    <w:rsid w:val="00A758BF"/>
    <w:rsid w:val="00AC0342"/>
    <w:rsid w:val="00AD2558"/>
    <w:rsid w:val="00C15209"/>
    <w:rsid w:val="00C52024"/>
    <w:rsid w:val="00CC1D12"/>
    <w:rsid w:val="00D460B1"/>
    <w:rsid w:val="00E26908"/>
    <w:rsid w:val="00F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0C9873"/>
  <w15:docId w15:val="{5CC587D2-5F62-457D-AB6B-B93BD816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15"/>
    <w:rPr>
      <w:rFonts w:ascii="Arial" w:eastAsia="Times New Roman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6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5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615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5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615"/>
    <w:rPr>
      <w:rFonts w:ascii="Arial" w:eastAsia="Times New Roman" w:hAnsi="Arial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576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615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D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paysdelaloire.fr/sites/default/files/2020-08/pulsar_guide-des-usagers-du-mentorat_1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paysdelaloire.fr/economie-et-innovation/recherche/jai-un-projet-de-recherche/etre-accompagne-en-tant-que-nouveau-chercheur-ligerien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paysdelaloire.fr/sites/default/files/2020-08/pulsar_charte-du-mentorat_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MOISAN David</cp:lastModifiedBy>
  <cp:revision>2</cp:revision>
  <dcterms:created xsi:type="dcterms:W3CDTF">2023-02-22T16:35:00Z</dcterms:created>
  <dcterms:modified xsi:type="dcterms:W3CDTF">2023-02-22T16:35:00Z</dcterms:modified>
</cp:coreProperties>
</file>